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9CCDD50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000ABF6E" w:rsidR="00252C3E" w:rsidRDefault="0050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9/</w:t>
            </w:r>
            <w:r w:rsidR="00A6757D">
              <w:rPr>
                <w:rFonts w:ascii="Tahoma" w:eastAsia="Tahoma" w:hAnsi="Tahoma" w:cs="Tahoma"/>
                <w:b/>
                <w:sz w:val="24"/>
                <w:szCs w:val="24"/>
              </w:rPr>
              <w:t>23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2</w:t>
            </w:r>
            <w:r w:rsidR="00A6757D">
              <w:rPr>
                <w:rFonts w:ascii="Tahoma" w:eastAsia="Tahoma" w:hAnsi="Tahoma" w:cs="Tahoma"/>
                <w:b/>
                <w:sz w:val="24"/>
                <w:szCs w:val="24"/>
              </w:rPr>
              <w:t>7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/24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80303" w14:paraId="7AF07055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DEB1C" w14:textId="700B0BD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</w:t>
            </w:r>
            <w:r w:rsidR="00121057">
              <w:rPr>
                <w:rFonts w:ascii="Tahoma" w:eastAsia="Tahoma" w:hAnsi="Tahoma" w:cs="Tahoma"/>
                <w:sz w:val="24"/>
                <w:szCs w:val="24"/>
              </w:rPr>
              <w:t xml:space="preserve"> learns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 importance of </w:t>
            </w:r>
            <w:r w:rsidR="00A675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COMMUNICATION</w:t>
            </w:r>
            <w:r w:rsidRPr="002C5B7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in the HC Industry. The student is expected to participate in </w:t>
            </w:r>
            <w:r w:rsidR="00A6757D">
              <w:rPr>
                <w:rFonts w:ascii="Tahoma" w:eastAsia="Tahoma" w:hAnsi="Tahoma" w:cs="Tahoma"/>
                <w:sz w:val="24"/>
                <w:szCs w:val="24"/>
              </w:rPr>
              <w:t>Communication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activities which will exemplify their understanding.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10AB9" w14:textId="77777777" w:rsidR="00121057" w:rsidRPr="00AE359E" w:rsidRDefault="00121057" w:rsidP="0012105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54980" w14:textId="77777777" w:rsidR="00121057" w:rsidRPr="00AE359E" w:rsidRDefault="00121057" w:rsidP="0012105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359E">
              <w:rPr>
                <w:rFonts w:ascii="Times New Roman" w:hAnsi="Times New Roman" w:cs="Times New Roman"/>
                <w:b/>
                <w:sz w:val="24"/>
                <w:szCs w:val="24"/>
              </w:rPr>
              <w:t>Learning Objectives</w:t>
            </w:r>
          </w:p>
          <w:p w14:paraId="76519BB9" w14:textId="77777777" w:rsidR="00121057" w:rsidRPr="00AE359E" w:rsidRDefault="00121057" w:rsidP="00121057">
            <w:pPr>
              <w:spacing w:line="240" w:lineRule="auto"/>
              <w:ind w:left="540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359E">
              <w:rPr>
                <w:rFonts w:ascii="Times New Roman" w:hAnsi="Times New Roman" w:cs="Times New Roman"/>
                <w:sz w:val="24"/>
                <w:szCs w:val="24"/>
              </w:rPr>
              <w:t xml:space="preserve">Summarize the components of </w:t>
            </w:r>
            <w:r w:rsidRPr="00121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communication</w:t>
            </w:r>
            <w:r w:rsidRPr="00AE359E">
              <w:rPr>
                <w:rFonts w:ascii="Times New Roman" w:hAnsi="Times New Roman" w:cs="Times New Roman"/>
                <w:sz w:val="24"/>
                <w:szCs w:val="24"/>
              </w:rPr>
              <w:t xml:space="preserve"> and the </w:t>
            </w:r>
            <w:r w:rsidRPr="00121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communication cycle.</w:t>
            </w:r>
          </w:p>
          <w:p w14:paraId="33CFFB86" w14:textId="77777777" w:rsidR="00121057" w:rsidRPr="00AE359E" w:rsidRDefault="00121057" w:rsidP="00121057">
            <w:pPr>
              <w:spacing w:line="240" w:lineRule="auto"/>
              <w:ind w:left="540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359E">
              <w:rPr>
                <w:rFonts w:ascii="Times New Roman" w:hAnsi="Times New Roman" w:cs="Times New Roman"/>
                <w:sz w:val="24"/>
                <w:szCs w:val="24"/>
              </w:rPr>
              <w:t xml:space="preserve">Identify elements of the </w:t>
            </w:r>
            <w:r w:rsidRPr="00121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medical record</w:t>
            </w:r>
            <w:r w:rsidRPr="00AE35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F10C23" w14:textId="77777777" w:rsidR="00121057" w:rsidRPr="00AE359E" w:rsidRDefault="00121057" w:rsidP="00121057">
            <w:pPr>
              <w:spacing w:after="120" w:line="240" w:lineRule="auto"/>
              <w:ind w:left="540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359E">
              <w:rPr>
                <w:rFonts w:ascii="Times New Roman" w:hAnsi="Times New Roman" w:cs="Times New Roman"/>
                <w:sz w:val="24"/>
                <w:szCs w:val="24"/>
              </w:rPr>
              <w:t xml:space="preserve">Define </w:t>
            </w:r>
            <w:r w:rsidRPr="00121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health literacy </w:t>
            </w:r>
            <w:r w:rsidRPr="00AE359E">
              <w:rPr>
                <w:rFonts w:ascii="Times New Roman" w:hAnsi="Times New Roman" w:cs="Times New Roman"/>
                <w:sz w:val="24"/>
                <w:szCs w:val="24"/>
              </w:rPr>
              <w:t>and explain its importance to patient health.</w:t>
            </w:r>
          </w:p>
          <w:p w14:paraId="11116D1D" w14:textId="653FBD69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A023" w14:textId="10D032ED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6323F" w14:textId="53CC6F19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 learns the importance of proper</w:t>
            </w:r>
            <w:r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Med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Terms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used in </w:t>
            </w:r>
            <w:r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Medical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Records.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 The student recognizes and demonstrates the proper medica terminology as it relates to medical records. </w:t>
            </w:r>
          </w:p>
          <w:p w14:paraId="139B115E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7988BB5B" w:rsidR="00480303" w:rsidRDefault="00480303" w:rsidP="00480303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students will learn and participate in </w:t>
            </w:r>
            <w:r w:rsidR="00A67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proofErr w:type="gramStart"/>
            <w:r w:rsidR="00A6757D">
              <w:rPr>
                <w:rFonts w:ascii="Times New Roman" w:eastAsia="Times New Roman" w:hAnsi="Times New Roman" w:cs="Times New Roman"/>
                <w:sz w:val="24"/>
                <w:szCs w:val="24"/>
              </w:rPr>
              <w:t>Communication</w:t>
            </w:r>
            <w:proofErr w:type="gramEnd"/>
            <w:r w:rsidR="00A67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activity. 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6C6A9594" w:rsidR="00480303" w:rsidRPr="001C3AE7" w:rsidRDefault="00121057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Explain that communication in healthcare is undergoing many changes. Discuss these changes using the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Connect with Your Reading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activity.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A84090C" w:rsidR="00480303" w:rsidRDefault="002C263E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The students will be able to recognize the communication process in HC and elimination of barriers to effective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communication.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B84713F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The student will be able to identify the difference between all forms used in the HC industry and associated Med Term. 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Used for creating the records. 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DC23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Higher 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5387BDB5" w:rsidR="00480303" w:rsidRPr="002C5B78" w:rsidRDefault="00480303" w:rsidP="00480303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List reasons for using</w:t>
            </w:r>
            <w:r w:rsidR="00A6757D">
              <w:rPr>
                <w:rFonts w:ascii="Tahoma" w:eastAsia="Tahoma" w:hAnsi="Tahoma" w:cs="Tahoma"/>
                <w:sz w:val="24"/>
                <w:szCs w:val="24"/>
              </w:rPr>
              <w:t xml:space="preserve"> effective </w:t>
            </w:r>
            <w:r w:rsidR="00121057">
              <w:rPr>
                <w:rFonts w:ascii="Tahoma" w:eastAsia="Tahoma" w:hAnsi="Tahoma" w:cs="Tahoma"/>
                <w:sz w:val="24"/>
                <w:szCs w:val="24"/>
              </w:rPr>
              <w:t>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HC.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385E34EA" w:rsidR="00480303" w:rsidRPr="00121057" w:rsidRDefault="00121057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What are some Barriers to effective Communication in the Health Care Industry?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227780F0" w:rsidR="00480303" w:rsidRDefault="006361ED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What role does </w:t>
            </w:r>
            <w:r w:rsidR="00121057">
              <w:rPr>
                <w:rFonts w:ascii="Tahoma" w:eastAsia="Tahoma" w:hAnsi="Tahoma" w:cs="Tahoma"/>
                <w:sz w:val="24"/>
                <w:szCs w:val="24"/>
              </w:rPr>
              <w:t>Communication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play in obtaining a Patient’s Medical History?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0BB68E16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are the four parts to medical terminology? What do they represent in the Medical Language?</w:t>
            </w:r>
          </w:p>
        </w:tc>
      </w:tr>
      <w:tr w:rsidR="00480303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Min.)</w:t>
            </w:r>
          </w:p>
          <w:p w14:paraId="1E4BE829" w14:textId="77777777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Interactive Notebook</w:t>
            </w:r>
          </w:p>
          <w:p w14:paraId="78FB80C1" w14:textId="77777777" w:rsidR="00A6757D" w:rsidRDefault="00A6757D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Vocabulary Quiz </w:t>
            </w:r>
          </w:p>
          <w:p w14:paraId="611627DD" w14:textId="2F2E8B34" w:rsidR="00480303" w:rsidRDefault="00A6757D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&amp; Chew</w:t>
            </w:r>
            <w:r w:rsidR="00480303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2A042141" w14:textId="1F6038BE" w:rsidR="00480303" w:rsidRDefault="00A6757D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Communication Game</w:t>
            </w:r>
          </w:p>
          <w:p w14:paraId="427F3C00" w14:textId="3E7C718F" w:rsidR="00480303" w:rsidRDefault="00480303" w:rsidP="0048030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Demonstration of Learning class activity.  </w:t>
            </w:r>
            <w:r w:rsidR="00A6757D">
              <w:rPr>
                <w:rFonts w:ascii="Tahoma" w:eastAsia="Tahoma" w:hAnsi="Tahoma" w:cs="Tahoma"/>
                <w:sz w:val="24"/>
                <w:szCs w:val="24"/>
              </w:rPr>
              <w:t xml:space="preserve">80-100 percent of items on the game correct.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Do-Now (5 mins)</w:t>
            </w:r>
          </w:p>
          <w:p w14:paraId="0216373C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Review vocabulary</w:t>
            </w:r>
          </w:p>
          <w:p w14:paraId="2951B890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Interactive Notebook</w:t>
            </w:r>
          </w:p>
          <w:p w14:paraId="3F2235E5" w14:textId="2BD35BB3" w:rsidR="00480303" w:rsidRPr="00711075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and Chew Lecture-PPT. (</w:t>
            </w:r>
            <w:r w:rsidR="00121057">
              <w:rPr>
                <w:rFonts w:ascii="Tahoma" w:eastAsia="Tahoma" w:hAnsi="Tahoma" w:cs="Tahoma"/>
                <w:sz w:val="24"/>
                <w:szCs w:val="24"/>
              </w:rPr>
              <w:t>04=14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slides)</w:t>
            </w:r>
          </w:p>
          <w:p w14:paraId="1E7A6AE9" w14:textId="60F0C4FF" w:rsidR="00480303" w:rsidRDefault="00121057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Communication Process Text p</w:t>
            </w:r>
            <w:r w:rsidR="000A41A7">
              <w:rPr>
                <w:rFonts w:ascii="Tahoma" w:eastAsia="Tahoma" w:hAnsi="Tahoma" w:cs="Tahoma"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sz w:val="24"/>
                <w:szCs w:val="24"/>
              </w:rPr>
              <w:t>. 7</w:t>
            </w:r>
            <w:r w:rsidR="000A41A7">
              <w:rPr>
                <w:rFonts w:ascii="Tahoma" w:eastAsia="Tahoma" w:hAnsi="Tahoma" w:cs="Tahoma"/>
                <w:sz w:val="24"/>
                <w:szCs w:val="24"/>
              </w:rPr>
              <w:t>-</w:t>
            </w:r>
            <w:r>
              <w:rPr>
                <w:rFonts w:ascii="Tahoma" w:eastAsia="Tahoma" w:hAnsi="Tahoma" w:cs="Tahoma"/>
                <w:sz w:val="24"/>
                <w:szCs w:val="24"/>
              </w:rPr>
              <w:t>-76</w:t>
            </w:r>
          </w:p>
          <w:p w14:paraId="59642284" w14:textId="481961F8" w:rsidR="00480303" w:rsidRDefault="000A41A7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Connect with reading. </w:t>
            </w:r>
          </w:p>
          <w:p w14:paraId="08FA11F7" w14:textId="718D12CB" w:rsidR="00480303" w:rsidRDefault="00480303" w:rsidP="0048030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CD9D" w14:textId="6121538C" w:rsidR="00480303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 Now (5 min) </w:t>
            </w:r>
          </w:p>
          <w:p w14:paraId="3F5426B8" w14:textId="77777777" w:rsidR="000A41A7" w:rsidRDefault="000A41A7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Map your reading</w:t>
            </w:r>
          </w:p>
          <w:p w14:paraId="747AB3E4" w14:textId="77777777" w:rsidR="006361ED" w:rsidRDefault="000A41A7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Body Language Activity</w:t>
            </w:r>
          </w:p>
          <w:p w14:paraId="0DC3BE4E" w14:textId="77777777" w:rsidR="000A41A7" w:rsidRDefault="000A41A7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Vocabulary Stars</w:t>
            </w:r>
          </w:p>
          <w:p w14:paraId="44FA316C" w14:textId="77777777" w:rsidR="002C263E" w:rsidRDefault="002C263E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Medical Records Charting Activity</w:t>
            </w:r>
          </w:p>
          <w:p w14:paraId="02DC666A" w14:textId="77777777" w:rsidR="002C263E" w:rsidRDefault="002C263E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Improving Health Literacy Activity</w:t>
            </w:r>
          </w:p>
          <w:p w14:paraId="6067E268" w14:textId="77777777" w:rsidR="002C263E" w:rsidRDefault="002C263E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Medical Record Simulation</w:t>
            </w:r>
          </w:p>
          <w:p w14:paraId="3A6DB7BE" w14:textId="16FC7399" w:rsidR="002C263E" w:rsidRDefault="002C263E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Review.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D4C2" w14:textId="77777777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05A4DD10" w14:textId="77777777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Blooket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9F6F9A6" w14:textId="46A4BF03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Med Term Intro.</w:t>
            </w:r>
          </w:p>
          <w:p w14:paraId="20C16656" w14:textId="43D53218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Quiz (Vocabulary)</w:t>
            </w:r>
          </w:p>
          <w:p w14:paraId="7C12C303" w14:textId="64EF9091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 (5min)</w:t>
            </w:r>
          </w:p>
          <w:p w14:paraId="6A3A7A14" w14:textId="0BD40A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Quiz </w:t>
            </w:r>
          </w:p>
          <w:p w14:paraId="367FBB92" w14:textId="1659D44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789CD164" w:rsidR="00480303" w:rsidRPr="0089102B" w:rsidRDefault="00A6757D" w:rsidP="00A6757D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Communication Game. Teams of students must guess what the leader of the team is describing to them. (HC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Sherades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)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337CCCB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Using the Companion Website, Complete the Electronic Health Record activity provided in Canvas.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5EE529A9" w:rsidR="00480303" w:rsidRDefault="006361ED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Completion of</w:t>
            </w:r>
            <w:r w:rsidR="002C263E">
              <w:rPr>
                <w:rFonts w:ascii="Tahoma" w:eastAsia="Tahoma" w:hAnsi="Tahoma" w:cs="Tahoma"/>
                <w:sz w:val="24"/>
                <w:szCs w:val="24"/>
              </w:rPr>
              <w:t xml:space="preserve"> Vocabulary with 80-100 percent correct.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9FB26" w14:textId="77777777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Completion of quiz, Turn and Talk, Discussions.</w:t>
            </w:r>
          </w:p>
          <w:p w14:paraId="0B708D54" w14:textId="16D33596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Exit Tickets</w:t>
            </w:r>
          </w:p>
        </w:tc>
      </w:tr>
      <w:tr w:rsidR="00480303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7130E688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ICEV modules and 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ED66" w14:textId="49A420D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HC 21 ICEV. Modules and Homework Assigned.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03C9DB3A" w:rsidR="00480303" w:rsidRDefault="006361ED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ICEV. Modules and Homework Assigned.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30A7B61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 Modules &amp; Homework</w:t>
            </w:r>
          </w:p>
        </w:tc>
      </w:tr>
      <w:tr w:rsidR="00480303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13E8DBD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GW Intro to Health Science. CH 2.</w:t>
            </w:r>
          </w:p>
          <w:p w14:paraId="31502678" w14:textId="5C750A84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GW Intro to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Health Science.  </w:t>
            </w:r>
          </w:p>
          <w:p w14:paraId="7E5B09DE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480303" w:rsidRDefault="00480303" w:rsidP="0048030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GW Intro to Health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Science.  </w:t>
            </w:r>
          </w:p>
          <w:p w14:paraId="3D51121C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480303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7ABA" w14:textId="77777777" w:rsidR="00480303" w:rsidRDefault="00480303" w:rsidP="0048030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GW Intro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Science.</w:t>
            </w:r>
          </w:p>
          <w:p w14:paraId="04F8B1E8" w14:textId="77777777" w:rsidR="00480303" w:rsidRDefault="00480303" w:rsidP="0048030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Lecture Slides</w:t>
            </w:r>
          </w:p>
          <w:p w14:paraId="0D727172" w14:textId="329A21BE" w:rsidR="00480303" w:rsidRPr="0097178C" w:rsidRDefault="00480303" w:rsidP="0048030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TEA CTE Resources. </w:t>
            </w:r>
          </w:p>
        </w:tc>
      </w:tr>
    </w:tbl>
    <w:p w14:paraId="3B20C733" w14:textId="77777777" w:rsidR="00252C3E" w:rsidRDefault="00252C3E"/>
    <w:sectPr w:rsidR="00252C3E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F5231" w14:textId="77777777" w:rsidR="00C109E6" w:rsidRDefault="00C109E6">
      <w:pPr>
        <w:spacing w:line="240" w:lineRule="auto"/>
      </w:pPr>
      <w:r>
        <w:separator/>
      </w:r>
    </w:p>
  </w:endnote>
  <w:endnote w:type="continuationSeparator" w:id="0">
    <w:p w14:paraId="6A6DDDD1" w14:textId="77777777" w:rsidR="00C109E6" w:rsidRDefault="00C109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2547F8B3-78D3-4318-A034-82D5C59224BA}"/>
    <w:embedBold r:id="rId2" w:fontKey="{94821AC6-5619-48D3-8B16-418BC16F80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FBC031F-F040-41E0-8F1B-8F36B199417F}"/>
    <w:embedBold r:id="rId4" w:fontKey="{5CD684CD-031A-4D05-BC58-069C1A9049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1B785C5-1883-4F4C-8BAF-BB8C4FAFD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600866-D328-4898-9038-B1FB39977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8C137" w14:textId="77777777" w:rsidR="00C109E6" w:rsidRDefault="00C109E6">
      <w:pPr>
        <w:spacing w:line="240" w:lineRule="auto"/>
      </w:pPr>
      <w:r>
        <w:separator/>
      </w:r>
    </w:p>
  </w:footnote>
  <w:footnote w:type="continuationSeparator" w:id="0">
    <w:p w14:paraId="6A57B1B1" w14:textId="77777777" w:rsidR="00C109E6" w:rsidRDefault="00C109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2"/>
  </w:num>
  <w:num w:numId="3" w16cid:durableId="646208635">
    <w:abstractNumId w:val="3"/>
  </w:num>
  <w:num w:numId="4" w16cid:durableId="1573540636">
    <w:abstractNumId w:val="5"/>
  </w:num>
  <w:num w:numId="5" w16cid:durableId="741567232">
    <w:abstractNumId w:val="0"/>
  </w:num>
  <w:num w:numId="6" w16cid:durableId="9981222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A41A7"/>
    <w:rsid w:val="000E2DFE"/>
    <w:rsid w:val="00121057"/>
    <w:rsid w:val="00187DE3"/>
    <w:rsid w:val="001C3AE7"/>
    <w:rsid w:val="001C64F6"/>
    <w:rsid w:val="00252C3E"/>
    <w:rsid w:val="00290CF5"/>
    <w:rsid w:val="002A02B4"/>
    <w:rsid w:val="002C263E"/>
    <w:rsid w:val="002C5B78"/>
    <w:rsid w:val="003B1FDB"/>
    <w:rsid w:val="003D03C6"/>
    <w:rsid w:val="004429F5"/>
    <w:rsid w:val="00480303"/>
    <w:rsid w:val="00503C91"/>
    <w:rsid w:val="005B7321"/>
    <w:rsid w:val="005E152B"/>
    <w:rsid w:val="005E7A5F"/>
    <w:rsid w:val="00625AE4"/>
    <w:rsid w:val="00633237"/>
    <w:rsid w:val="006361ED"/>
    <w:rsid w:val="006D2302"/>
    <w:rsid w:val="00711075"/>
    <w:rsid w:val="00717E4B"/>
    <w:rsid w:val="00863068"/>
    <w:rsid w:val="0089102B"/>
    <w:rsid w:val="008966B4"/>
    <w:rsid w:val="0097178C"/>
    <w:rsid w:val="00973603"/>
    <w:rsid w:val="00984A66"/>
    <w:rsid w:val="00A6757D"/>
    <w:rsid w:val="00C109E6"/>
    <w:rsid w:val="00C82E77"/>
    <w:rsid w:val="00DE1484"/>
    <w:rsid w:val="00E0607B"/>
    <w:rsid w:val="00ED6035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2024-09-22T23:35:00Z</dcterms:created>
  <dcterms:modified xsi:type="dcterms:W3CDTF">2024-09-22T23:35:00Z</dcterms:modified>
</cp:coreProperties>
</file>